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E6" w:rsidRDefault="00AA0319" w:rsidP="008365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Правила безопасности при украшении новогодней елки</w:t>
      </w:r>
      <w:r w:rsidR="00E77EE6" w:rsidRPr="0083653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!</w:t>
      </w:r>
    </w:p>
    <w:p w:rsidR="00AA0319" w:rsidRPr="00836537" w:rsidRDefault="00AA0319" w:rsidP="0083653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77EE6" w:rsidRPr="00836537" w:rsidRDefault="00AA0319" w:rsidP="00D82ABC">
      <w:pPr>
        <w:shd w:val="clear" w:color="auto" w:fill="FFFFFF"/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A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247650</wp:posOffset>
            </wp:positionH>
            <wp:positionV relativeFrom="paragraph">
              <wp:posOffset>66040</wp:posOffset>
            </wp:positionV>
            <wp:extent cx="2851785" cy="1914525"/>
            <wp:effectExtent l="76200" t="76200" r="81915" b="85725"/>
            <wp:wrapSquare wrapText="bothSides"/>
            <wp:docPr id="2" name="Рисунок 2" descr="http://media73.ru/upload/iblock/86f/86f64d74e5dbf652fe48eca3b709ff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dia73.ru/upload/iblock/86f/86f64d74e5dbf652fe48eca3b709ff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1914525"/>
                    </a:xfrm>
                    <a:prstGeom prst="rect">
                      <a:avLst/>
                    </a:prstGeom>
                    <a:noFill/>
                    <a:ln w="66675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ABC" w:rsidRPr="00D82ABC">
        <w:rPr>
          <w:rFonts w:ascii="Times New Roman" w:hAnsi="Times New Roman" w:cs="Times New Roman"/>
          <w:noProof/>
          <w:sz w:val="28"/>
          <w:szCs w:val="28"/>
          <w:lang w:eastAsia="ru-RU"/>
        </w:rPr>
        <w:t>Совсем немного времени осталось</w:t>
      </w:r>
      <w:r w:rsid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7EE6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наступления Нового 2021 года, и многие для поднятия </w:t>
      </w:r>
      <w:r w:rsid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настроения в эти предпраздничные дни устанавливают и украшают новогодние елки</w:t>
      </w:r>
      <w:r w:rsidR="00E77EE6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Но как сделать </w:t>
      </w:r>
      <w:r w:rsid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безопасно,</w:t>
      </w:r>
      <w:r w:rsidR="00E77EE6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не испорти</w:t>
      </w:r>
      <w:r w:rsid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праздник</w:t>
      </w:r>
      <w:r w:rsidR="00E77EE6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77EE6" w:rsidRPr="00836537" w:rsidRDefault="00836537" w:rsidP="00836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65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Правила у</w:t>
      </w:r>
      <w:r w:rsidR="00E77EE6" w:rsidRPr="008365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становк</w:t>
      </w:r>
      <w:r w:rsidRPr="008365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</w:t>
      </w:r>
      <w:r w:rsidR="00E77EE6" w:rsidRPr="008365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и украшени</w:t>
      </w:r>
      <w:r w:rsidRPr="008365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я</w:t>
      </w:r>
      <w:r w:rsidR="00E77EE6" w:rsidRPr="008365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ёлки:</w:t>
      </w:r>
    </w:p>
    <w:p w:rsidR="00836537" w:rsidRPr="00836537" w:rsidRDefault="00E77EE6" w:rsidP="0083653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Start w:id="0" w:name="_GoBack"/>
      <w:bookmarkEnd w:id="0"/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устанавливайте ёлку на путях эвакуации</w:t>
      </w:r>
      <w:r w:rsidR="00836537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помещения</w:t>
      </w: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836537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7EE6" w:rsidRPr="00836537" w:rsidRDefault="00836537" w:rsidP="0083653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устанавливайте ёлку вблизи отопительных приборов;</w:t>
      </w:r>
    </w:p>
    <w:p w:rsidR="00E77EE6" w:rsidRPr="00836537" w:rsidRDefault="00836537" w:rsidP="00836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E77EE6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используйте для украшения ёлки легковоспламеняющиеся игрушки, вату, свечи, бумагу;</w:t>
      </w:r>
    </w:p>
    <w:p w:rsidR="00E77EE6" w:rsidRPr="00836537" w:rsidRDefault="00836537" w:rsidP="00836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Устанавливайте ёлку только на устойчивой подставке;</w:t>
      </w:r>
    </w:p>
    <w:p w:rsidR="00E77EE6" w:rsidRPr="00836537" w:rsidRDefault="00E77EE6" w:rsidP="00836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Не разрешайте детям самостоятельно включать </w:t>
      </w:r>
      <w:proofErr w:type="spellStart"/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электрогирлянды</w:t>
      </w:r>
      <w:proofErr w:type="spellEnd"/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7EE6" w:rsidRPr="00836537" w:rsidRDefault="00E77EE6" w:rsidP="00836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Пользуйтесь только исправными и качественными </w:t>
      </w:r>
      <w:proofErr w:type="spellStart"/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элекрогирляндами</w:t>
      </w:r>
      <w:proofErr w:type="spellEnd"/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7EE6" w:rsidRPr="00836537" w:rsidRDefault="00E77EE6" w:rsidP="00836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Не оставляйте без присмотра включенные </w:t>
      </w:r>
      <w:proofErr w:type="spellStart"/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электрогирлянды</w:t>
      </w:r>
      <w:proofErr w:type="spellEnd"/>
    </w:p>
    <w:p w:rsidR="00E77EE6" w:rsidRPr="00836537" w:rsidRDefault="00E77EE6" w:rsidP="0083653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3653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 случае возникновения пожара:</w:t>
      </w:r>
    </w:p>
    <w:p w:rsidR="00836537" w:rsidRPr="00836537" w:rsidRDefault="00E77EE6" w:rsidP="0083653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меры по эвакуации людей</w:t>
      </w:r>
      <w:r w:rsidR="00836537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6537" w:rsidRDefault="00836537" w:rsidP="0083653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E77EE6"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тключите от электропитания электроприборы (гирлянду, телевизор и т.п.)</w:t>
      </w:r>
    </w:p>
    <w:p w:rsidR="00836537" w:rsidRDefault="00E77EE6" w:rsidP="0083653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Примите меры по тушению пожара первичными средствами пожаротушения (огнетушитель, вода, песок, стиральный порошок и т.п.)</w:t>
      </w:r>
    </w:p>
    <w:p w:rsidR="00E77EE6" w:rsidRDefault="00E77EE6" w:rsidP="0083653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6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загорании искусственной ёлки не беритесь за неё руками (это опасно), накиньте на неё плотную ткань (покрывало, кошму), тем самым постараться ограничить доступ кислорода к месту горения и получения травм в виде сильного ожога.</w:t>
      </w:r>
    </w:p>
    <w:p w:rsidR="00836537" w:rsidRPr="00AA0319" w:rsidRDefault="00836537" w:rsidP="00836537">
      <w:pPr>
        <w:shd w:val="clear" w:color="auto" w:fill="FFFFFF"/>
        <w:spacing w:after="0" w:line="240" w:lineRule="auto"/>
        <w:ind w:left="28" w:firstLine="681"/>
        <w:jc w:val="both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AA0319">
        <w:rPr>
          <w:rFonts w:ascii="Times New Roman" w:eastAsia="Times New Roman" w:hAnsi="Times New Roman" w:cs="Times New Roman"/>
          <w:b/>
          <w:color w:val="FF0000"/>
          <w:sz w:val="36"/>
          <w:szCs w:val="36"/>
          <w:highlight w:val="yellow"/>
          <w:u w:val="single"/>
          <w:lang w:eastAsia="ru-RU"/>
        </w:rPr>
        <w:t>В случае чрезвычайных ситуаций звоните по единому телефону чрезвычайных служб г. Москвы – 112. Звонок доступен абонентам даже при нулевом балансе телефона.</w:t>
      </w:r>
    </w:p>
    <w:p w:rsidR="00E77EE6" w:rsidRPr="00D82ABC" w:rsidRDefault="00E77EE6" w:rsidP="00AA03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u w:val="single"/>
          <w:lang w:eastAsia="ru-RU"/>
        </w:rPr>
      </w:pPr>
      <w:r w:rsidRPr="00D82ABC">
        <w:rPr>
          <w:rFonts w:ascii="Times New Roman" w:eastAsia="Times New Roman" w:hAnsi="Times New Roman" w:cs="Times New Roman"/>
          <w:b/>
          <w:color w:val="FF0000"/>
          <w:sz w:val="36"/>
          <w:szCs w:val="36"/>
          <w:highlight w:val="yellow"/>
          <w:u w:val="single"/>
          <w:lang w:eastAsia="ru-RU"/>
        </w:rPr>
        <w:t>Берите себя и своих близких!</w:t>
      </w:r>
    </w:p>
    <w:p w:rsidR="00E77EE6" w:rsidRPr="00E77EE6" w:rsidRDefault="00E77EE6" w:rsidP="00E77EE6">
      <w:pPr>
        <w:shd w:val="clear" w:color="auto" w:fill="FFFFFF"/>
        <w:spacing w:before="120" w:after="312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74076" w:rsidRDefault="00474076"/>
    <w:sectPr w:rsidR="00474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D32C6"/>
    <w:multiLevelType w:val="hybridMultilevel"/>
    <w:tmpl w:val="9AFC479C"/>
    <w:lvl w:ilvl="0" w:tplc="3558D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20E2FB1"/>
    <w:multiLevelType w:val="hybridMultilevel"/>
    <w:tmpl w:val="DFE8526A"/>
    <w:lvl w:ilvl="0" w:tplc="51BC2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EE6"/>
    <w:rsid w:val="00111F16"/>
    <w:rsid w:val="00474076"/>
    <w:rsid w:val="00836537"/>
    <w:rsid w:val="00AA0319"/>
    <w:rsid w:val="00D82ABC"/>
    <w:rsid w:val="00E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42B1"/>
  <w15:chartTrackingRefBased/>
  <w15:docId w15:val="{055CE95F-D5C9-4C3D-BBE7-8C22301F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7E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7E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36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6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Вдим Ивашков</dc:creator>
  <cp:keywords/>
  <dc:description/>
  <cp:lastModifiedBy>Вдим Ивашков</cp:lastModifiedBy>
  <cp:revision>4</cp:revision>
  <dcterms:created xsi:type="dcterms:W3CDTF">2020-12-06T08:31:00Z</dcterms:created>
  <dcterms:modified xsi:type="dcterms:W3CDTF">2020-12-17T05:49:00Z</dcterms:modified>
</cp:coreProperties>
</file>